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8BB" w:rsidRPr="00397944" w:rsidRDefault="005F5F78" w:rsidP="00D83EA7">
      <w:pPr>
        <w:spacing w:after="0"/>
        <w:jc w:val="center"/>
        <w:rPr>
          <w:rFonts w:ascii="Times New Roman" w:hAnsi="Times New Roman" w:cs="Times New Roman"/>
          <w:sz w:val="28"/>
          <w:szCs w:val="28"/>
        </w:rPr>
      </w:pPr>
      <w:r w:rsidRPr="00397944">
        <w:rPr>
          <w:rFonts w:ascii="Times New Roman" w:hAnsi="Times New Roman" w:cs="Times New Roman"/>
          <w:sz w:val="28"/>
          <w:szCs w:val="28"/>
        </w:rPr>
        <w:t>Financial Agreement</w:t>
      </w:r>
    </w:p>
    <w:p w:rsidR="005F5F78" w:rsidRPr="00397944" w:rsidRDefault="005F5F78" w:rsidP="00D83EA7">
      <w:pPr>
        <w:spacing w:after="0"/>
        <w:rPr>
          <w:rFonts w:ascii="Times New Roman" w:hAnsi="Times New Roman" w:cs="Times New Roman"/>
        </w:rPr>
      </w:pPr>
      <w:r w:rsidRPr="00397944">
        <w:rPr>
          <w:rFonts w:ascii="Times New Roman" w:hAnsi="Times New Roman" w:cs="Times New Roman"/>
          <w:b/>
        </w:rPr>
        <w:t>Registration Fee</w:t>
      </w:r>
      <w:r w:rsidRPr="00397944">
        <w:rPr>
          <w:rFonts w:ascii="Times New Roman" w:hAnsi="Times New Roman" w:cs="Times New Roman"/>
        </w:rPr>
        <w:t xml:space="preserve">—This fee is not refundable. However, it is transferable to another Bright Ideas Enrichment Center. </w:t>
      </w:r>
    </w:p>
    <w:p w:rsidR="005F5F78" w:rsidRPr="00397944" w:rsidRDefault="005F5F78" w:rsidP="00D83EA7">
      <w:pPr>
        <w:pStyle w:val="ListParagraph"/>
        <w:numPr>
          <w:ilvl w:val="0"/>
          <w:numId w:val="1"/>
        </w:numPr>
        <w:spacing w:after="0"/>
        <w:rPr>
          <w:rFonts w:ascii="Times New Roman" w:hAnsi="Times New Roman" w:cs="Times New Roman"/>
        </w:rPr>
      </w:pPr>
      <w:r w:rsidRPr="00397944">
        <w:rPr>
          <w:rFonts w:ascii="Times New Roman" w:hAnsi="Times New Roman" w:cs="Times New Roman"/>
        </w:rPr>
        <w:t>Si</w:t>
      </w:r>
      <w:r w:rsidR="003E5AE1" w:rsidRPr="00397944">
        <w:rPr>
          <w:rFonts w:ascii="Times New Roman" w:hAnsi="Times New Roman" w:cs="Times New Roman"/>
        </w:rPr>
        <w:t>ngle Child Registration is $40.00</w:t>
      </w:r>
    </w:p>
    <w:p w:rsidR="003E5AE1" w:rsidRPr="00397944" w:rsidRDefault="003E5AE1" w:rsidP="00D83EA7">
      <w:pPr>
        <w:pStyle w:val="ListParagraph"/>
        <w:numPr>
          <w:ilvl w:val="0"/>
          <w:numId w:val="1"/>
        </w:numPr>
        <w:spacing w:after="0"/>
        <w:rPr>
          <w:rFonts w:ascii="Times New Roman" w:hAnsi="Times New Roman" w:cs="Times New Roman"/>
        </w:rPr>
      </w:pPr>
      <w:r w:rsidRPr="00397944">
        <w:rPr>
          <w:rFonts w:ascii="Times New Roman" w:hAnsi="Times New Roman" w:cs="Times New Roman"/>
        </w:rPr>
        <w:t>Family Registration is $70.00</w:t>
      </w:r>
    </w:p>
    <w:p w:rsidR="003E5AE1" w:rsidRPr="00397944" w:rsidRDefault="003E5AE1" w:rsidP="00D83EA7">
      <w:pPr>
        <w:spacing w:after="0"/>
        <w:rPr>
          <w:rFonts w:ascii="Times New Roman" w:hAnsi="Times New Roman" w:cs="Times New Roman"/>
        </w:rPr>
      </w:pPr>
      <w:r w:rsidRPr="00397944">
        <w:rPr>
          <w:rFonts w:ascii="Times New Roman" w:hAnsi="Times New Roman" w:cs="Times New Roman"/>
          <w:b/>
        </w:rPr>
        <w:t>Education Fee</w:t>
      </w:r>
      <w:r w:rsidRPr="00397944">
        <w:rPr>
          <w:rFonts w:ascii="Times New Roman" w:hAnsi="Times New Roman" w:cs="Times New Roman"/>
        </w:rPr>
        <w:t>—</w:t>
      </w:r>
    </w:p>
    <w:p w:rsidR="003E5AE1" w:rsidRPr="00397944" w:rsidRDefault="003E5AE1" w:rsidP="00D83EA7">
      <w:pPr>
        <w:pStyle w:val="ListParagraph"/>
        <w:numPr>
          <w:ilvl w:val="0"/>
          <w:numId w:val="2"/>
        </w:numPr>
        <w:spacing w:after="0"/>
        <w:rPr>
          <w:rFonts w:ascii="Times New Roman" w:hAnsi="Times New Roman" w:cs="Times New Roman"/>
        </w:rPr>
      </w:pPr>
      <w:bookmarkStart w:id="0" w:name="_GoBack"/>
      <w:r w:rsidRPr="00397944">
        <w:rPr>
          <w:rFonts w:ascii="Times New Roman" w:hAnsi="Times New Roman" w:cs="Times New Roman"/>
        </w:rPr>
        <w:t>Infants thru Pre-kindergarten is $45.00 (This is a yearly fee billed every September or upon registration)</w:t>
      </w:r>
    </w:p>
    <w:bookmarkEnd w:id="0"/>
    <w:p w:rsidR="003E5AE1" w:rsidRPr="00397944" w:rsidRDefault="003E5AE1" w:rsidP="00D83EA7">
      <w:pPr>
        <w:pStyle w:val="ListParagraph"/>
        <w:spacing w:after="0"/>
        <w:rPr>
          <w:rFonts w:ascii="Times New Roman" w:hAnsi="Times New Roman" w:cs="Times New Roman"/>
          <w:sz w:val="16"/>
          <w:szCs w:val="16"/>
        </w:rPr>
      </w:pPr>
    </w:p>
    <w:p w:rsidR="003E5AE1" w:rsidRPr="00397944" w:rsidRDefault="003E5AE1" w:rsidP="00D83EA7">
      <w:pPr>
        <w:spacing w:after="0"/>
        <w:rPr>
          <w:rFonts w:ascii="Times New Roman" w:hAnsi="Times New Roman" w:cs="Times New Roman"/>
          <w:b/>
        </w:rPr>
      </w:pPr>
      <w:r w:rsidRPr="00397944">
        <w:rPr>
          <w:rFonts w:ascii="Times New Roman" w:hAnsi="Times New Roman" w:cs="Times New Roman"/>
          <w:b/>
        </w:rPr>
        <w:t>Tuition is due on the first day of attendance weekly.</w:t>
      </w:r>
    </w:p>
    <w:p w:rsidR="003E5AE1" w:rsidRPr="00397944" w:rsidRDefault="003E5AE1" w:rsidP="00D83EA7">
      <w:pPr>
        <w:spacing w:after="0"/>
        <w:rPr>
          <w:rFonts w:ascii="Times New Roman" w:hAnsi="Times New Roman" w:cs="Times New Roman"/>
        </w:rPr>
      </w:pPr>
      <w:r w:rsidRPr="00397944">
        <w:rPr>
          <w:rFonts w:ascii="Times New Roman" w:hAnsi="Times New Roman" w:cs="Times New Roman"/>
        </w:rPr>
        <w:tab/>
        <w:t xml:space="preserve">Weekly </w:t>
      </w:r>
      <w:proofErr w:type="gramStart"/>
      <w:r w:rsidRPr="00397944">
        <w:rPr>
          <w:rFonts w:ascii="Times New Roman" w:hAnsi="Times New Roman" w:cs="Times New Roman"/>
        </w:rPr>
        <w:t>Tuition:_</w:t>
      </w:r>
      <w:proofErr w:type="gramEnd"/>
      <w:r w:rsidRPr="00397944">
        <w:rPr>
          <w:rFonts w:ascii="Times New Roman" w:hAnsi="Times New Roman" w:cs="Times New Roman"/>
        </w:rPr>
        <w:t>_________________________________________</w:t>
      </w:r>
    </w:p>
    <w:p w:rsidR="003E5AE1" w:rsidRPr="00397944" w:rsidRDefault="003E5AE1" w:rsidP="00D83EA7">
      <w:pPr>
        <w:spacing w:after="0"/>
        <w:rPr>
          <w:rFonts w:ascii="Times New Roman" w:hAnsi="Times New Roman" w:cs="Times New Roman"/>
          <w:sz w:val="16"/>
          <w:szCs w:val="16"/>
        </w:rPr>
      </w:pPr>
    </w:p>
    <w:p w:rsidR="003E5AE1" w:rsidRPr="00397944" w:rsidRDefault="003E5AE1" w:rsidP="00D83EA7">
      <w:pPr>
        <w:spacing w:after="0"/>
        <w:rPr>
          <w:rFonts w:ascii="Times New Roman" w:hAnsi="Times New Roman" w:cs="Times New Roman"/>
        </w:rPr>
      </w:pPr>
      <w:r w:rsidRPr="00397944">
        <w:rPr>
          <w:rFonts w:ascii="Times New Roman" w:hAnsi="Times New Roman" w:cs="Times New Roman"/>
        </w:rPr>
        <w:t>My tuition will be paid by ___Money Order, ___Check, ___Automatic Bank Draft, ___CC Kiosk, __</w:t>
      </w:r>
      <w:r w:rsidR="00D83EA7" w:rsidRPr="00397944">
        <w:rPr>
          <w:rFonts w:ascii="Times New Roman" w:hAnsi="Times New Roman" w:cs="Times New Roman"/>
        </w:rPr>
        <w:t>_</w:t>
      </w:r>
      <w:r w:rsidRPr="00397944">
        <w:rPr>
          <w:rFonts w:ascii="Times New Roman" w:hAnsi="Times New Roman" w:cs="Times New Roman"/>
        </w:rPr>
        <w:t>Online Link</w:t>
      </w:r>
    </w:p>
    <w:p w:rsidR="003E5AE1" w:rsidRPr="00397944" w:rsidRDefault="003E5AE1" w:rsidP="00D83EA7">
      <w:pPr>
        <w:spacing w:after="0"/>
        <w:rPr>
          <w:rFonts w:ascii="Times New Roman" w:hAnsi="Times New Roman" w:cs="Times New Roman"/>
        </w:rPr>
      </w:pPr>
      <w:r w:rsidRPr="00397944">
        <w:rPr>
          <w:rFonts w:ascii="Times New Roman" w:hAnsi="Times New Roman" w:cs="Times New Roman"/>
        </w:rPr>
        <w:t xml:space="preserve">     For automated bank draft please complete the Tuition Express enrollment form.</w:t>
      </w:r>
    </w:p>
    <w:p w:rsidR="003E5AE1" w:rsidRPr="00397944" w:rsidRDefault="003E5AE1" w:rsidP="00D83EA7">
      <w:pPr>
        <w:spacing w:after="0"/>
        <w:rPr>
          <w:rFonts w:ascii="Times New Roman" w:hAnsi="Times New Roman" w:cs="Times New Roman"/>
          <w:sz w:val="16"/>
          <w:szCs w:val="16"/>
        </w:rPr>
      </w:pPr>
    </w:p>
    <w:p w:rsidR="003E5AE1" w:rsidRPr="00397944" w:rsidRDefault="003E5AE1" w:rsidP="00D83EA7">
      <w:pPr>
        <w:spacing w:after="0"/>
        <w:rPr>
          <w:rFonts w:ascii="Times New Roman" w:hAnsi="Times New Roman" w:cs="Times New Roman"/>
        </w:rPr>
      </w:pPr>
      <w:r w:rsidRPr="00397944">
        <w:rPr>
          <w:rFonts w:ascii="Times New Roman" w:hAnsi="Times New Roman" w:cs="Times New Roman"/>
        </w:rPr>
        <w:t xml:space="preserve">If tuition is not paid prior to the close of business on the first day of attendance, a Late Payment Fee of </w:t>
      </w:r>
      <w:r w:rsidRPr="00397944">
        <w:rPr>
          <w:rFonts w:ascii="Times New Roman" w:hAnsi="Times New Roman" w:cs="Times New Roman"/>
          <w:b/>
        </w:rPr>
        <w:t xml:space="preserve">$10.00 per day </w:t>
      </w:r>
      <w:r w:rsidRPr="00397944">
        <w:rPr>
          <w:rFonts w:ascii="Times New Roman" w:hAnsi="Times New Roman" w:cs="Times New Roman"/>
        </w:rPr>
        <w:t xml:space="preserve">may be added to my child’s tuition.  All fees incurred in an attempt to collect on payments will be paid by the parent, this includes but is not limited to court costs and attorney fees. </w:t>
      </w:r>
    </w:p>
    <w:p w:rsidR="003E5AE1" w:rsidRPr="00397944" w:rsidRDefault="003E5AE1" w:rsidP="00D83EA7">
      <w:pPr>
        <w:spacing w:after="0"/>
        <w:rPr>
          <w:rFonts w:ascii="Times New Roman" w:hAnsi="Times New Roman" w:cs="Times New Roman"/>
          <w:sz w:val="16"/>
          <w:szCs w:val="16"/>
        </w:rPr>
      </w:pPr>
    </w:p>
    <w:p w:rsidR="003E5AE1" w:rsidRPr="00397944" w:rsidRDefault="003E5AE1" w:rsidP="00D83EA7">
      <w:pPr>
        <w:spacing w:after="0"/>
        <w:rPr>
          <w:rFonts w:ascii="Times New Roman" w:hAnsi="Times New Roman" w:cs="Times New Roman"/>
        </w:rPr>
      </w:pPr>
      <w:r w:rsidRPr="00397944">
        <w:rPr>
          <w:rFonts w:ascii="Times New Roman" w:hAnsi="Times New Roman" w:cs="Times New Roman"/>
        </w:rPr>
        <w:t>If my child regularly transported to and/or from school by Bright Ideas and school is not in session due to holidays, snow, etc., the following additional fees will apply.</w:t>
      </w:r>
    </w:p>
    <w:p w:rsidR="003E5AE1" w:rsidRPr="00397944" w:rsidRDefault="003E5AE1" w:rsidP="00D83EA7">
      <w:pPr>
        <w:pStyle w:val="ListParagraph"/>
        <w:numPr>
          <w:ilvl w:val="0"/>
          <w:numId w:val="2"/>
        </w:numPr>
        <w:spacing w:after="0"/>
        <w:rPr>
          <w:rFonts w:ascii="Times New Roman" w:hAnsi="Times New Roman" w:cs="Times New Roman"/>
        </w:rPr>
      </w:pPr>
      <w:r w:rsidRPr="00397944">
        <w:rPr>
          <w:rFonts w:ascii="Times New Roman" w:hAnsi="Times New Roman" w:cs="Times New Roman"/>
          <w:b/>
        </w:rPr>
        <w:t>$10.00 per full day</w:t>
      </w:r>
    </w:p>
    <w:p w:rsidR="003E5AE1" w:rsidRPr="00397944" w:rsidRDefault="003E5AE1" w:rsidP="00D83EA7">
      <w:pPr>
        <w:pStyle w:val="ListParagraph"/>
        <w:numPr>
          <w:ilvl w:val="0"/>
          <w:numId w:val="2"/>
        </w:numPr>
        <w:spacing w:after="0"/>
        <w:rPr>
          <w:rFonts w:ascii="Times New Roman" w:hAnsi="Times New Roman" w:cs="Times New Roman"/>
        </w:rPr>
      </w:pPr>
      <w:r w:rsidRPr="00397944">
        <w:rPr>
          <w:rFonts w:ascii="Times New Roman" w:hAnsi="Times New Roman" w:cs="Times New Roman"/>
          <w:b/>
        </w:rPr>
        <w:t>$5.00 per half day</w:t>
      </w:r>
    </w:p>
    <w:p w:rsidR="003E5AE1" w:rsidRPr="00397944" w:rsidRDefault="003E5AE1" w:rsidP="00D83EA7">
      <w:pPr>
        <w:spacing w:after="0"/>
        <w:rPr>
          <w:rFonts w:ascii="Times New Roman" w:hAnsi="Times New Roman" w:cs="Times New Roman"/>
          <w:sz w:val="16"/>
          <w:szCs w:val="16"/>
        </w:rPr>
      </w:pPr>
    </w:p>
    <w:p w:rsidR="003E5AE1" w:rsidRPr="00397944" w:rsidRDefault="003E5AE1" w:rsidP="00D83EA7">
      <w:pPr>
        <w:spacing w:after="0"/>
        <w:rPr>
          <w:rFonts w:ascii="Times New Roman" w:hAnsi="Times New Roman" w:cs="Times New Roman"/>
        </w:rPr>
      </w:pPr>
      <w:r w:rsidRPr="00397944">
        <w:rPr>
          <w:rFonts w:ascii="Times New Roman" w:hAnsi="Times New Roman" w:cs="Times New Roman"/>
        </w:rPr>
        <w:t>If my child is absent for the entire week during the period contracted to attend, my tuition will be discounted by 50%. A week is defined as 5 consecutive days---Monday through Friday.</w:t>
      </w:r>
    </w:p>
    <w:p w:rsidR="00D83EA7" w:rsidRPr="00397944" w:rsidRDefault="00D83EA7" w:rsidP="00D83EA7">
      <w:pPr>
        <w:spacing w:after="0"/>
        <w:rPr>
          <w:rFonts w:ascii="Times New Roman" w:hAnsi="Times New Roman" w:cs="Times New Roman"/>
          <w:sz w:val="10"/>
          <w:szCs w:val="10"/>
        </w:rPr>
      </w:pPr>
    </w:p>
    <w:p w:rsidR="00D83EA7" w:rsidRPr="00397944" w:rsidRDefault="00D83EA7" w:rsidP="00D83EA7">
      <w:pPr>
        <w:pStyle w:val="ListParagraph"/>
        <w:numPr>
          <w:ilvl w:val="0"/>
          <w:numId w:val="3"/>
        </w:numPr>
        <w:spacing w:after="0"/>
        <w:rPr>
          <w:rFonts w:ascii="Times New Roman" w:hAnsi="Times New Roman" w:cs="Times New Roman"/>
        </w:rPr>
      </w:pPr>
      <w:r w:rsidRPr="00397944">
        <w:rPr>
          <w:rFonts w:ascii="Times New Roman" w:hAnsi="Times New Roman" w:cs="Times New Roman"/>
          <w:b/>
        </w:rPr>
        <w:t>Reservation Fee is:</w:t>
      </w:r>
      <w:r w:rsidRPr="00397944">
        <w:rPr>
          <w:rFonts w:ascii="Times New Roman" w:hAnsi="Times New Roman" w:cs="Times New Roman"/>
        </w:rPr>
        <w:t>________________________________________________________________</w:t>
      </w:r>
    </w:p>
    <w:p w:rsidR="00D83EA7" w:rsidRPr="00397944" w:rsidRDefault="00D83EA7" w:rsidP="00D83EA7">
      <w:pPr>
        <w:spacing w:after="0"/>
        <w:rPr>
          <w:rFonts w:ascii="Times New Roman" w:hAnsi="Times New Roman" w:cs="Times New Roman"/>
          <w:sz w:val="16"/>
          <w:szCs w:val="16"/>
        </w:rPr>
      </w:pPr>
    </w:p>
    <w:p w:rsidR="00D83EA7" w:rsidRPr="00397944" w:rsidRDefault="00D83EA7" w:rsidP="00D83EA7">
      <w:pPr>
        <w:spacing w:after="0"/>
        <w:rPr>
          <w:rFonts w:ascii="Times New Roman" w:hAnsi="Times New Roman" w:cs="Times New Roman"/>
        </w:rPr>
      </w:pPr>
      <w:r w:rsidRPr="00397944">
        <w:rPr>
          <w:rFonts w:ascii="Times New Roman" w:hAnsi="Times New Roman" w:cs="Times New Roman"/>
        </w:rPr>
        <w:t>The center is open whenever possible, but should it be absolutely necessary to close because of severe weather conditions, the closing will be announced on</w:t>
      </w:r>
    </w:p>
    <w:p w:rsidR="00D83EA7" w:rsidRPr="00397944" w:rsidRDefault="00D83EA7" w:rsidP="00D83EA7">
      <w:pPr>
        <w:spacing w:after="0"/>
        <w:rPr>
          <w:rFonts w:ascii="Times New Roman" w:hAnsi="Times New Roman" w:cs="Times New Roman"/>
          <w:b/>
        </w:rPr>
      </w:pPr>
      <w:r w:rsidRPr="00397944">
        <w:rPr>
          <w:rFonts w:ascii="Times New Roman" w:hAnsi="Times New Roman" w:cs="Times New Roman"/>
        </w:rPr>
        <w:t>_____________________________________</w:t>
      </w:r>
      <w:r w:rsidRPr="00397944">
        <w:rPr>
          <w:rFonts w:ascii="Times New Roman" w:hAnsi="Times New Roman" w:cs="Times New Roman"/>
          <w:b/>
        </w:rPr>
        <w:t>Radio Station</w:t>
      </w:r>
    </w:p>
    <w:p w:rsidR="00D83EA7" w:rsidRPr="00397944" w:rsidRDefault="00D83EA7" w:rsidP="00D83EA7">
      <w:pPr>
        <w:spacing w:after="0"/>
        <w:rPr>
          <w:rFonts w:ascii="Times New Roman" w:hAnsi="Times New Roman" w:cs="Times New Roman"/>
          <w:b/>
          <w:sz w:val="16"/>
          <w:szCs w:val="16"/>
        </w:rPr>
      </w:pPr>
    </w:p>
    <w:p w:rsidR="00D83EA7" w:rsidRPr="00397944" w:rsidRDefault="00D83EA7" w:rsidP="00D83EA7">
      <w:pPr>
        <w:spacing w:after="0"/>
        <w:rPr>
          <w:rFonts w:ascii="Times New Roman" w:hAnsi="Times New Roman" w:cs="Times New Roman"/>
        </w:rPr>
      </w:pPr>
      <w:r w:rsidRPr="00397944">
        <w:rPr>
          <w:rFonts w:ascii="Times New Roman" w:hAnsi="Times New Roman" w:cs="Times New Roman"/>
        </w:rPr>
        <w:t>Late Pick Up Fee</w:t>
      </w:r>
    </w:p>
    <w:p w:rsidR="00D83EA7" w:rsidRPr="00397944" w:rsidRDefault="00D83EA7" w:rsidP="00D83EA7">
      <w:pPr>
        <w:pStyle w:val="ListParagraph"/>
        <w:numPr>
          <w:ilvl w:val="0"/>
          <w:numId w:val="3"/>
        </w:numPr>
        <w:spacing w:after="0"/>
        <w:rPr>
          <w:rFonts w:ascii="Times New Roman" w:hAnsi="Times New Roman" w:cs="Times New Roman"/>
          <w:b/>
        </w:rPr>
      </w:pPr>
      <w:r w:rsidRPr="00397944">
        <w:rPr>
          <w:rFonts w:ascii="Times New Roman" w:hAnsi="Times New Roman" w:cs="Times New Roman"/>
          <w:b/>
        </w:rPr>
        <w:t>$1.00 per minute per child after closing.</w:t>
      </w:r>
    </w:p>
    <w:p w:rsidR="00D83EA7" w:rsidRPr="00397944" w:rsidRDefault="00D83EA7" w:rsidP="00D83EA7">
      <w:pPr>
        <w:pStyle w:val="ListParagraph"/>
        <w:numPr>
          <w:ilvl w:val="0"/>
          <w:numId w:val="3"/>
        </w:numPr>
        <w:spacing w:after="0"/>
        <w:rPr>
          <w:rFonts w:ascii="Times New Roman" w:hAnsi="Times New Roman" w:cs="Times New Roman"/>
          <w:b/>
        </w:rPr>
      </w:pPr>
      <w:r w:rsidRPr="00397944">
        <w:rPr>
          <w:rFonts w:ascii="Times New Roman" w:hAnsi="Times New Roman" w:cs="Times New Roman"/>
          <w:b/>
        </w:rPr>
        <w:t xml:space="preserve">Our hours are from _____ am to _____pm. </w:t>
      </w:r>
    </w:p>
    <w:p w:rsidR="00D83EA7" w:rsidRPr="00397944" w:rsidRDefault="00D83EA7" w:rsidP="00D83EA7">
      <w:pPr>
        <w:spacing w:after="0"/>
        <w:rPr>
          <w:rFonts w:ascii="Times New Roman" w:hAnsi="Times New Roman" w:cs="Times New Roman"/>
        </w:rPr>
      </w:pPr>
    </w:p>
    <w:p w:rsidR="00D83EA7" w:rsidRPr="00397944" w:rsidRDefault="00D83EA7" w:rsidP="00D83EA7">
      <w:pPr>
        <w:spacing w:after="0"/>
        <w:rPr>
          <w:rFonts w:ascii="Times New Roman" w:hAnsi="Times New Roman" w:cs="Times New Roman"/>
        </w:rPr>
      </w:pPr>
      <w:r w:rsidRPr="00397944">
        <w:rPr>
          <w:rFonts w:ascii="Times New Roman" w:hAnsi="Times New Roman" w:cs="Times New Roman"/>
        </w:rPr>
        <w:t xml:space="preserve">Returned Check fee is </w:t>
      </w:r>
      <w:r w:rsidRPr="00397944">
        <w:rPr>
          <w:rFonts w:ascii="Times New Roman" w:hAnsi="Times New Roman" w:cs="Times New Roman"/>
          <w:b/>
        </w:rPr>
        <w:t>$30.00 per check.</w:t>
      </w:r>
      <w:r w:rsidRPr="00397944">
        <w:rPr>
          <w:rFonts w:ascii="Times New Roman" w:hAnsi="Times New Roman" w:cs="Times New Roman"/>
        </w:rPr>
        <w:t xml:space="preserve">  Bright Ideas will then have the option to refuse future checks. </w:t>
      </w:r>
    </w:p>
    <w:p w:rsidR="00D83EA7" w:rsidRPr="00397944" w:rsidRDefault="00D83EA7" w:rsidP="00D83EA7">
      <w:pPr>
        <w:spacing w:after="0"/>
        <w:rPr>
          <w:rFonts w:ascii="Times New Roman" w:hAnsi="Times New Roman" w:cs="Times New Roman"/>
          <w:sz w:val="16"/>
          <w:szCs w:val="16"/>
        </w:rPr>
      </w:pPr>
    </w:p>
    <w:p w:rsidR="00D83EA7" w:rsidRPr="00397944" w:rsidRDefault="00D83EA7" w:rsidP="00D83EA7">
      <w:pPr>
        <w:spacing w:after="0"/>
        <w:rPr>
          <w:rFonts w:ascii="Times New Roman" w:hAnsi="Times New Roman" w:cs="Times New Roman"/>
        </w:rPr>
      </w:pPr>
      <w:r w:rsidRPr="00397944">
        <w:rPr>
          <w:rFonts w:ascii="Times New Roman" w:hAnsi="Times New Roman" w:cs="Times New Roman"/>
        </w:rPr>
        <w:t>In case of withdrawal of</w:t>
      </w:r>
      <w:r w:rsidR="00EB5E2D">
        <w:rPr>
          <w:rFonts w:ascii="Times New Roman" w:hAnsi="Times New Roman" w:cs="Times New Roman"/>
        </w:rPr>
        <w:t xml:space="preserve"> my child from the Center, </w:t>
      </w:r>
      <w:r w:rsidR="00EB5E2D" w:rsidRPr="00EB5E2D">
        <w:rPr>
          <w:rFonts w:ascii="Times New Roman" w:hAnsi="Times New Roman" w:cs="Times New Roman"/>
        </w:rPr>
        <w:t xml:space="preserve">a </w:t>
      </w:r>
      <w:r w:rsidR="00EB5E2D" w:rsidRPr="00EB5E2D">
        <w:rPr>
          <w:rFonts w:ascii="Times New Roman" w:hAnsi="Times New Roman" w:cs="Times New Roman"/>
          <w:u w:val="single"/>
        </w:rPr>
        <w:t>two</w:t>
      </w:r>
      <w:r w:rsidRPr="00397944">
        <w:rPr>
          <w:rFonts w:ascii="Times New Roman" w:hAnsi="Times New Roman" w:cs="Times New Roman"/>
        </w:rPr>
        <w:t xml:space="preserve"> week’s written notice prior to withdrawal is required.</w:t>
      </w:r>
    </w:p>
    <w:p w:rsidR="00D83EA7" w:rsidRPr="00397944" w:rsidRDefault="00D83EA7" w:rsidP="00D83EA7">
      <w:pPr>
        <w:spacing w:after="0"/>
        <w:rPr>
          <w:rFonts w:ascii="Times New Roman" w:hAnsi="Times New Roman" w:cs="Times New Roman"/>
          <w:sz w:val="16"/>
          <w:szCs w:val="16"/>
        </w:rPr>
      </w:pPr>
    </w:p>
    <w:p w:rsidR="00D83EA7" w:rsidRPr="00397944" w:rsidRDefault="00D83EA7" w:rsidP="00D83EA7">
      <w:pPr>
        <w:spacing w:after="0"/>
        <w:rPr>
          <w:rFonts w:ascii="Times New Roman" w:hAnsi="Times New Roman" w:cs="Times New Roman"/>
        </w:rPr>
      </w:pPr>
      <w:r w:rsidRPr="00397944">
        <w:rPr>
          <w:rFonts w:ascii="Times New Roman" w:hAnsi="Times New Roman" w:cs="Times New Roman"/>
          <w:b/>
        </w:rPr>
        <w:t xml:space="preserve">Mandated Reports: </w:t>
      </w:r>
      <w:r w:rsidRPr="00397944">
        <w:rPr>
          <w:rFonts w:ascii="Times New Roman" w:hAnsi="Times New Roman" w:cs="Times New Roman"/>
        </w:rPr>
        <w:t>We are required by law to report suspected child abuse or neglect to proper authorities.  When a report is made the center must investigate by questioning teachers and children then notify DHS or Child Protective Services and they may come in and question all involved.</w:t>
      </w:r>
    </w:p>
    <w:p w:rsidR="00D83EA7" w:rsidRPr="00397944" w:rsidRDefault="00D83EA7" w:rsidP="00D83EA7">
      <w:pPr>
        <w:spacing w:after="0"/>
        <w:rPr>
          <w:rFonts w:ascii="Times New Roman" w:hAnsi="Times New Roman" w:cs="Times New Roman"/>
        </w:rPr>
      </w:pPr>
      <w:r w:rsidRPr="00397944">
        <w:rPr>
          <w:rFonts w:ascii="Times New Roman" w:hAnsi="Times New Roman" w:cs="Times New Roman"/>
        </w:rPr>
        <w:t>This agreement is subject to change in whole or part by Bright Ideas with two week</w:t>
      </w:r>
      <w:r w:rsidR="00397944">
        <w:rPr>
          <w:rFonts w:ascii="Times New Roman" w:hAnsi="Times New Roman" w:cs="Times New Roman"/>
        </w:rPr>
        <w:t>’</w:t>
      </w:r>
      <w:r w:rsidRPr="00397944">
        <w:rPr>
          <w:rFonts w:ascii="Times New Roman" w:hAnsi="Times New Roman" w:cs="Times New Roman"/>
        </w:rPr>
        <w:t xml:space="preserve"> notice</w:t>
      </w:r>
    </w:p>
    <w:p w:rsidR="00D83EA7" w:rsidRPr="00397944" w:rsidRDefault="00D83EA7" w:rsidP="00D83EA7">
      <w:pPr>
        <w:spacing w:after="0"/>
        <w:rPr>
          <w:rFonts w:ascii="Times New Roman" w:hAnsi="Times New Roman" w:cs="Times New Roman"/>
          <w:sz w:val="16"/>
          <w:szCs w:val="16"/>
        </w:rPr>
      </w:pPr>
    </w:p>
    <w:p w:rsidR="00D83EA7" w:rsidRPr="00397944" w:rsidRDefault="00D83EA7" w:rsidP="00D83EA7">
      <w:pPr>
        <w:spacing w:after="0"/>
        <w:rPr>
          <w:rFonts w:ascii="Times New Roman" w:hAnsi="Times New Roman" w:cs="Times New Roman"/>
        </w:rPr>
      </w:pPr>
      <w:r w:rsidRPr="00397944">
        <w:rPr>
          <w:rFonts w:ascii="Times New Roman" w:hAnsi="Times New Roman" w:cs="Times New Roman"/>
        </w:rPr>
        <w:t>Enrolling Child: __________________________________________________________</w:t>
      </w:r>
    </w:p>
    <w:p w:rsidR="00D83EA7" w:rsidRPr="00397944" w:rsidRDefault="00D83EA7" w:rsidP="00D83EA7">
      <w:pPr>
        <w:spacing w:after="0"/>
        <w:rPr>
          <w:rFonts w:ascii="Times New Roman" w:hAnsi="Times New Roman" w:cs="Times New Roman"/>
          <w:sz w:val="10"/>
          <w:szCs w:val="10"/>
        </w:rPr>
      </w:pPr>
    </w:p>
    <w:p w:rsidR="00D83EA7" w:rsidRPr="00397944" w:rsidRDefault="00D83EA7" w:rsidP="00D83EA7">
      <w:pPr>
        <w:spacing w:after="0"/>
        <w:rPr>
          <w:rFonts w:ascii="Times New Roman" w:hAnsi="Times New Roman" w:cs="Times New Roman"/>
          <w:b/>
        </w:rPr>
      </w:pPr>
      <w:r w:rsidRPr="00397944">
        <w:rPr>
          <w:rFonts w:ascii="Times New Roman" w:hAnsi="Times New Roman" w:cs="Times New Roman"/>
          <w:b/>
        </w:rPr>
        <w:t>I certify that I have received, read, and understand the information contained in the Financial Agreement, the Bright Ideas Parent Handbook.  I agree to the Financial Terms and Conditions and to the Fee Schedule listed above.</w:t>
      </w:r>
    </w:p>
    <w:p w:rsidR="00D83EA7" w:rsidRPr="00397944" w:rsidRDefault="00D83EA7" w:rsidP="00D83EA7">
      <w:pPr>
        <w:spacing w:after="0"/>
        <w:rPr>
          <w:rFonts w:ascii="Times New Roman" w:hAnsi="Times New Roman" w:cs="Times New Roman"/>
          <w:b/>
          <w:sz w:val="10"/>
          <w:szCs w:val="10"/>
        </w:rPr>
      </w:pPr>
    </w:p>
    <w:p w:rsidR="00D83EA7" w:rsidRPr="00397944" w:rsidRDefault="00D83EA7" w:rsidP="00D83EA7">
      <w:pPr>
        <w:spacing w:after="0"/>
        <w:rPr>
          <w:rFonts w:ascii="Times New Roman" w:hAnsi="Times New Roman" w:cs="Times New Roman"/>
          <w:b/>
        </w:rPr>
      </w:pPr>
      <w:r w:rsidRPr="00397944">
        <w:rPr>
          <w:rFonts w:ascii="Times New Roman" w:hAnsi="Times New Roman" w:cs="Times New Roman"/>
          <w:b/>
        </w:rPr>
        <w:t>____________________________________________</w:t>
      </w:r>
      <w:r w:rsidRPr="00397944">
        <w:rPr>
          <w:rFonts w:ascii="Times New Roman" w:hAnsi="Times New Roman" w:cs="Times New Roman"/>
          <w:b/>
        </w:rPr>
        <w:tab/>
      </w:r>
      <w:r w:rsidRPr="00397944">
        <w:rPr>
          <w:rFonts w:ascii="Times New Roman" w:hAnsi="Times New Roman" w:cs="Times New Roman"/>
          <w:b/>
        </w:rPr>
        <w:tab/>
        <w:t>____________________________________________</w:t>
      </w:r>
    </w:p>
    <w:p w:rsidR="00D83EA7" w:rsidRPr="00397944" w:rsidRDefault="00D83EA7" w:rsidP="00D83EA7">
      <w:pPr>
        <w:spacing w:after="0"/>
        <w:rPr>
          <w:rFonts w:ascii="Times New Roman" w:hAnsi="Times New Roman" w:cs="Times New Roman"/>
        </w:rPr>
      </w:pPr>
      <w:r w:rsidRPr="00397944">
        <w:rPr>
          <w:rFonts w:ascii="Times New Roman" w:hAnsi="Times New Roman" w:cs="Times New Roman"/>
        </w:rPr>
        <w:t>Signature of Parent</w:t>
      </w:r>
      <w:r w:rsidRPr="00397944">
        <w:rPr>
          <w:rFonts w:ascii="Times New Roman" w:hAnsi="Times New Roman" w:cs="Times New Roman"/>
        </w:rPr>
        <w:tab/>
      </w:r>
      <w:r w:rsidRPr="00397944">
        <w:rPr>
          <w:rFonts w:ascii="Times New Roman" w:hAnsi="Times New Roman" w:cs="Times New Roman"/>
        </w:rPr>
        <w:tab/>
        <w:t xml:space="preserve">               Date</w:t>
      </w:r>
      <w:r w:rsidRPr="00397944">
        <w:rPr>
          <w:rFonts w:ascii="Times New Roman" w:hAnsi="Times New Roman" w:cs="Times New Roman"/>
        </w:rPr>
        <w:tab/>
      </w:r>
      <w:r w:rsidRPr="00397944">
        <w:rPr>
          <w:rFonts w:ascii="Times New Roman" w:hAnsi="Times New Roman" w:cs="Times New Roman"/>
        </w:rPr>
        <w:tab/>
      </w:r>
      <w:r w:rsidRPr="00397944">
        <w:rPr>
          <w:rFonts w:ascii="Times New Roman" w:hAnsi="Times New Roman" w:cs="Times New Roman"/>
        </w:rPr>
        <w:tab/>
        <w:t>Center Director</w:t>
      </w:r>
      <w:r w:rsidRPr="00397944">
        <w:rPr>
          <w:rFonts w:ascii="Times New Roman" w:hAnsi="Times New Roman" w:cs="Times New Roman"/>
        </w:rPr>
        <w:tab/>
      </w:r>
      <w:r w:rsidRPr="00397944">
        <w:rPr>
          <w:rFonts w:ascii="Times New Roman" w:hAnsi="Times New Roman" w:cs="Times New Roman"/>
        </w:rPr>
        <w:tab/>
      </w:r>
      <w:r w:rsidRPr="00397944">
        <w:rPr>
          <w:rFonts w:ascii="Times New Roman" w:hAnsi="Times New Roman" w:cs="Times New Roman"/>
        </w:rPr>
        <w:tab/>
      </w:r>
      <w:r w:rsidRPr="00397944">
        <w:rPr>
          <w:rFonts w:ascii="Times New Roman" w:hAnsi="Times New Roman" w:cs="Times New Roman"/>
        </w:rPr>
        <w:tab/>
        <w:t>Date</w:t>
      </w:r>
    </w:p>
    <w:sectPr w:rsidR="00D83EA7" w:rsidRPr="00397944" w:rsidSect="00D83EA7">
      <w:headerReference w:type="default" r:id="rId8"/>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1D0" w:rsidRDefault="007F21D0" w:rsidP="005F5F78">
      <w:pPr>
        <w:spacing w:after="0" w:line="240" w:lineRule="auto"/>
      </w:pPr>
      <w:r>
        <w:separator/>
      </w:r>
    </w:p>
  </w:endnote>
  <w:endnote w:type="continuationSeparator" w:id="0">
    <w:p w:rsidR="007F21D0" w:rsidRDefault="007F21D0" w:rsidP="005F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1D0" w:rsidRDefault="007F21D0" w:rsidP="005F5F78">
      <w:pPr>
        <w:spacing w:after="0" w:line="240" w:lineRule="auto"/>
      </w:pPr>
      <w:r>
        <w:separator/>
      </w:r>
    </w:p>
  </w:footnote>
  <w:footnote w:type="continuationSeparator" w:id="0">
    <w:p w:rsidR="007F21D0" w:rsidRDefault="007F21D0" w:rsidP="005F5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F78" w:rsidRDefault="005047E7" w:rsidP="005F5F78">
    <w:pPr>
      <w:pStyle w:val="Header"/>
      <w:jc w:val="right"/>
    </w:pPr>
    <w:r>
      <w:rPr>
        <w:noProof/>
      </w:rPr>
      <w:drawing>
        <wp:inline distT="0" distB="0" distL="0" distR="0">
          <wp:extent cx="241069" cy="275590"/>
          <wp:effectExtent l="0" t="0" r="6985" b="0"/>
          <wp:docPr id="3" name="Picture 3" descr="C:\Users\Bryant 2014\Desktop\Bu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yant 2014\Desktop\Bug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162" cy="2779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E4748"/>
    <w:multiLevelType w:val="hybridMultilevel"/>
    <w:tmpl w:val="E8E4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07668F"/>
    <w:multiLevelType w:val="hybridMultilevel"/>
    <w:tmpl w:val="9FBE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EE3E61"/>
    <w:multiLevelType w:val="hybridMultilevel"/>
    <w:tmpl w:val="52C8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F78"/>
    <w:rsid w:val="00397944"/>
    <w:rsid w:val="003E5AE1"/>
    <w:rsid w:val="005047E7"/>
    <w:rsid w:val="005F5F78"/>
    <w:rsid w:val="0075795E"/>
    <w:rsid w:val="00773F83"/>
    <w:rsid w:val="007F21D0"/>
    <w:rsid w:val="00C118BB"/>
    <w:rsid w:val="00CC3945"/>
    <w:rsid w:val="00D83EA7"/>
    <w:rsid w:val="00E37DA4"/>
    <w:rsid w:val="00E7306E"/>
    <w:rsid w:val="00EB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3430C9-0945-4157-B59D-4AE82C04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F78"/>
    <w:rPr>
      <w:rFonts w:ascii="Tahoma" w:hAnsi="Tahoma" w:cs="Tahoma"/>
      <w:sz w:val="16"/>
      <w:szCs w:val="16"/>
    </w:rPr>
  </w:style>
  <w:style w:type="paragraph" w:styleId="Header">
    <w:name w:val="header"/>
    <w:basedOn w:val="Normal"/>
    <w:link w:val="HeaderChar"/>
    <w:uiPriority w:val="99"/>
    <w:unhideWhenUsed/>
    <w:rsid w:val="005F5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F78"/>
  </w:style>
  <w:style w:type="paragraph" w:styleId="Footer">
    <w:name w:val="footer"/>
    <w:basedOn w:val="Normal"/>
    <w:link w:val="FooterChar"/>
    <w:uiPriority w:val="99"/>
    <w:unhideWhenUsed/>
    <w:rsid w:val="005F5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F78"/>
  </w:style>
  <w:style w:type="paragraph" w:styleId="ListParagraph">
    <w:name w:val="List Paragraph"/>
    <w:basedOn w:val="Normal"/>
    <w:uiPriority w:val="34"/>
    <w:qFormat/>
    <w:rsid w:val="005F5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62D51-281E-404F-9195-703ED5AE4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2014</dc:creator>
  <cp:lastModifiedBy>Melissa James</cp:lastModifiedBy>
  <cp:revision>5</cp:revision>
  <cp:lastPrinted>2020-02-18T18:16:00Z</cp:lastPrinted>
  <dcterms:created xsi:type="dcterms:W3CDTF">2019-07-25T16:02:00Z</dcterms:created>
  <dcterms:modified xsi:type="dcterms:W3CDTF">2020-02-28T17:20:00Z</dcterms:modified>
</cp:coreProperties>
</file>